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EF" w:rsidRPr="00005725" w:rsidRDefault="006F51EF" w:rsidP="006F51EF">
      <w:pPr>
        <w:jc w:val="center"/>
        <w:rPr>
          <w:rFonts w:asciiTheme="minorHAnsi" w:hAnsiTheme="minorHAnsi" w:cstheme="minorHAnsi"/>
        </w:rPr>
      </w:pPr>
      <w:bookmarkStart w:id="0" w:name="_GoBack"/>
      <w:bookmarkEnd w:id="0"/>
      <w:r w:rsidRPr="00005725">
        <w:rPr>
          <w:rFonts w:asciiTheme="minorHAnsi" w:hAnsiTheme="minorHAnsi" w:cstheme="minorHAnsi"/>
          <w:noProof/>
        </w:rPr>
        <w:drawing>
          <wp:inline distT="0" distB="0" distL="0" distR="0" wp14:anchorId="3998A895" wp14:editId="30881DFE">
            <wp:extent cx="3002280" cy="90741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t="22737" b="31458"/>
                    <a:stretch>
                      <a:fillRect/>
                    </a:stretch>
                  </pic:blipFill>
                  <pic:spPr bwMode="auto">
                    <a:xfrm>
                      <a:off x="0" y="0"/>
                      <a:ext cx="3002280" cy="907415"/>
                    </a:xfrm>
                    <a:prstGeom prst="rect">
                      <a:avLst/>
                    </a:prstGeom>
                    <a:noFill/>
                    <a:ln>
                      <a:noFill/>
                    </a:ln>
                  </pic:spPr>
                </pic:pic>
              </a:graphicData>
            </a:graphic>
          </wp:inline>
        </w:drawing>
      </w:r>
    </w:p>
    <w:p w:rsidR="00B52EB7" w:rsidRPr="00005725" w:rsidRDefault="00B52EB7" w:rsidP="00EB024B">
      <w:pPr>
        <w:jc w:val="center"/>
        <w:rPr>
          <w:rFonts w:asciiTheme="minorHAnsi" w:hAnsiTheme="minorHAnsi" w:cstheme="minorHAnsi"/>
          <w:b/>
          <w:color w:val="336600"/>
        </w:rPr>
      </w:pPr>
    </w:p>
    <w:p w:rsidR="00EB024B" w:rsidRPr="00E71FBE" w:rsidRDefault="00A6428F" w:rsidP="006F51EF">
      <w:pPr>
        <w:rPr>
          <w:rFonts w:asciiTheme="minorHAnsi" w:hAnsiTheme="minorHAnsi" w:cstheme="minorHAnsi"/>
          <w:sz w:val="20"/>
          <w:szCs w:val="20"/>
        </w:rPr>
      </w:pPr>
      <w:r w:rsidRPr="00E71FBE">
        <w:rPr>
          <w:rFonts w:asciiTheme="minorHAnsi" w:hAnsiTheme="minorHAnsi" w:cstheme="minorHAnsi"/>
          <w:sz w:val="20"/>
          <w:szCs w:val="20"/>
        </w:rPr>
        <w:t>Octo</w:t>
      </w:r>
      <w:r w:rsidR="005B62EF">
        <w:rPr>
          <w:rFonts w:asciiTheme="minorHAnsi" w:hAnsiTheme="minorHAnsi" w:cstheme="minorHAnsi"/>
          <w:sz w:val="20"/>
          <w:szCs w:val="20"/>
        </w:rPr>
        <w:t>ber 6</w:t>
      </w:r>
      <w:r w:rsidR="00EB024B" w:rsidRPr="00E71FBE">
        <w:rPr>
          <w:rFonts w:asciiTheme="minorHAnsi" w:hAnsiTheme="minorHAnsi" w:cstheme="minorHAnsi"/>
          <w:sz w:val="20"/>
          <w:szCs w:val="20"/>
        </w:rPr>
        <w:t xml:space="preserve">, </w:t>
      </w:r>
      <w:r w:rsidR="006F51EF" w:rsidRPr="00E71FBE">
        <w:rPr>
          <w:rFonts w:asciiTheme="minorHAnsi" w:hAnsiTheme="minorHAnsi" w:cstheme="minorHAnsi"/>
          <w:sz w:val="20"/>
          <w:szCs w:val="20"/>
        </w:rPr>
        <w:t xml:space="preserve">2011 - For Immediate Release </w:t>
      </w:r>
    </w:p>
    <w:p w:rsidR="003229C8" w:rsidRPr="00E71FBE" w:rsidRDefault="006F51EF" w:rsidP="006F51EF">
      <w:pPr>
        <w:rPr>
          <w:rFonts w:asciiTheme="minorHAnsi" w:hAnsiTheme="minorHAnsi" w:cstheme="minorHAnsi"/>
          <w:sz w:val="20"/>
          <w:szCs w:val="20"/>
        </w:rPr>
      </w:pPr>
      <w:r w:rsidRPr="00E71FBE">
        <w:rPr>
          <w:rFonts w:asciiTheme="minorHAnsi" w:hAnsiTheme="minorHAnsi" w:cstheme="minorHAnsi"/>
          <w:sz w:val="20"/>
          <w:szCs w:val="20"/>
        </w:rPr>
        <w:t>Contact:  Anne Barth (304) 444-2918</w:t>
      </w:r>
    </w:p>
    <w:p w:rsidR="00DD0E63" w:rsidRPr="000F4C80" w:rsidRDefault="007F422B" w:rsidP="006F51EF">
      <w:pPr>
        <w:jc w:val="center"/>
        <w:rPr>
          <w:rFonts w:asciiTheme="minorHAnsi" w:hAnsiTheme="minorHAnsi" w:cstheme="minorHAnsi"/>
          <w:b/>
          <w:sz w:val="24"/>
          <w:szCs w:val="24"/>
        </w:rPr>
      </w:pPr>
      <w:proofErr w:type="spellStart"/>
      <w:r w:rsidRPr="000F4C80">
        <w:rPr>
          <w:rFonts w:asciiTheme="minorHAnsi" w:hAnsiTheme="minorHAnsi" w:cstheme="minorHAnsi"/>
          <w:b/>
          <w:sz w:val="24"/>
          <w:szCs w:val="24"/>
        </w:rPr>
        <w:t>Benedum</w:t>
      </w:r>
      <w:proofErr w:type="spellEnd"/>
      <w:r w:rsidRPr="000F4C80">
        <w:rPr>
          <w:rFonts w:asciiTheme="minorHAnsi" w:hAnsiTheme="minorHAnsi" w:cstheme="minorHAnsi"/>
          <w:b/>
          <w:sz w:val="24"/>
          <w:szCs w:val="24"/>
        </w:rPr>
        <w:t xml:space="preserve"> Funding to Support </w:t>
      </w:r>
      <w:r w:rsidR="002921AE" w:rsidRPr="000F4C80">
        <w:rPr>
          <w:rFonts w:asciiTheme="minorHAnsi" w:hAnsiTheme="minorHAnsi" w:cstheme="minorHAnsi"/>
          <w:b/>
          <w:sz w:val="24"/>
          <w:szCs w:val="24"/>
        </w:rPr>
        <w:t>Tech Transfer Activities</w:t>
      </w:r>
    </w:p>
    <w:p w:rsidR="007F422B" w:rsidRPr="00E71FBE" w:rsidRDefault="007F422B" w:rsidP="007F422B">
      <w:pPr>
        <w:spacing w:after="0"/>
        <w:rPr>
          <w:rFonts w:asciiTheme="minorHAnsi" w:hAnsiTheme="minorHAnsi" w:cstheme="minorHAnsi"/>
          <w:sz w:val="20"/>
          <w:szCs w:val="20"/>
        </w:rPr>
      </w:pPr>
      <w:r w:rsidRPr="00E71FBE">
        <w:rPr>
          <w:rFonts w:asciiTheme="minorHAnsi" w:hAnsiTheme="minorHAnsi" w:cstheme="minorHAnsi"/>
          <w:b/>
          <w:sz w:val="20"/>
          <w:szCs w:val="20"/>
        </w:rPr>
        <w:t>Charleston, WV</w:t>
      </w:r>
      <w:r w:rsidR="00380966">
        <w:rPr>
          <w:rFonts w:asciiTheme="minorHAnsi" w:hAnsiTheme="minorHAnsi" w:cstheme="minorHAnsi"/>
          <w:sz w:val="20"/>
          <w:szCs w:val="20"/>
        </w:rPr>
        <w:t xml:space="preserve"> </w:t>
      </w:r>
      <w:r w:rsidR="002921AE" w:rsidRPr="00E71FBE">
        <w:rPr>
          <w:rFonts w:asciiTheme="minorHAnsi" w:hAnsiTheme="minorHAnsi" w:cstheme="minorHAnsi"/>
          <w:sz w:val="20"/>
          <w:szCs w:val="20"/>
        </w:rPr>
        <w:t xml:space="preserve">– </w:t>
      </w:r>
      <w:proofErr w:type="spellStart"/>
      <w:r w:rsidR="002921AE" w:rsidRPr="00E71FBE">
        <w:rPr>
          <w:rFonts w:asciiTheme="minorHAnsi" w:hAnsiTheme="minorHAnsi" w:cstheme="minorHAnsi"/>
          <w:sz w:val="20"/>
          <w:szCs w:val="20"/>
        </w:rPr>
        <w:t>TechConnectWV</w:t>
      </w:r>
      <w:proofErr w:type="spellEnd"/>
      <w:r w:rsidR="002921AE" w:rsidRPr="00E71FBE">
        <w:rPr>
          <w:rFonts w:asciiTheme="minorHAnsi" w:hAnsiTheme="minorHAnsi" w:cstheme="minorHAnsi"/>
          <w:sz w:val="20"/>
          <w:szCs w:val="20"/>
        </w:rPr>
        <w:t xml:space="preserve"> </w:t>
      </w:r>
      <w:r w:rsidRPr="00E71FBE">
        <w:rPr>
          <w:rFonts w:asciiTheme="minorHAnsi" w:hAnsiTheme="minorHAnsi" w:cstheme="minorHAnsi"/>
          <w:sz w:val="20"/>
          <w:szCs w:val="20"/>
        </w:rPr>
        <w:t xml:space="preserve">has received </w:t>
      </w:r>
      <w:r w:rsidR="00B045A3" w:rsidRPr="00E71FBE">
        <w:rPr>
          <w:rFonts w:asciiTheme="minorHAnsi" w:hAnsiTheme="minorHAnsi" w:cstheme="minorHAnsi"/>
          <w:sz w:val="20"/>
          <w:szCs w:val="20"/>
        </w:rPr>
        <w:t xml:space="preserve">$50,000 in </w:t>
      </w:r>
      <w:r w:rsidRPr="00E71FBE">
        <w:rPr>
          <w:rFonts w:asciiTheme="minorHAnsi" w:hAnsiTheme="minorHAnsi" w:cstheme="minorHAnsi"/>
          <w:sz w:val="20"/>
          <w:szCs w:val="20"/>
        </w:rPr>
        <w:t>grant funding from the Claude Worthingt</w:t>
      </w:r>
      <w:r w:rsidR="002921AE" w:rsidRPr="00E71FBE">
        <w:rPr>
          <w:rFonts w:asciiTheme="minorHAnsi" w:hAnsiTheme="minorHAnsi" w:cstheme="minorHAnsi"/>
          <w:sz w:val="20"/>
          <w:szCs w:val="20"/>
        </w:rPr>
        <w:t xml:space="preserve">on </w:t>
      </w:r>
      <w:proofErr w:type="spellStart"/>
      <w:r w:rsidR="002921AE" w:rsidRPr="00E71FBE">
        <w:rPr>
          <w:rFonts w:asciiTheme="minorHAnsi" w:hAnsiTheme="minorHAnsi" w:cstheme="minorHAnsi"/>
          <w:sz w:val="20"/>
          <w:szCs w:val="20"/>
        </w:rPr>
        <w:t>Benedum</w:t>
      </w:r>
      <w:proofErr w:type="spellEnd"/>
      <w:r w:rsidR="002921AE" w:rsidRPr="00E71FBE">
        <w:rPr>
          <w:rFonts w:asciiTheme="minorHAnsi" w:hAnsiTheme="minorHAnsi" w:cstheme="minorHAnsi"/>
          <w:sz w:val="20"/>
          <w:szCs w:val="20"/>
        </w:rPr>
        <w:t xml:space="preserve"> Foundation to establish an Innovation Transfer Consortium to provide</w:t>
      </w:r>
      <w:r w:rsidR="000F4C80" w:rsidRPr="00E71FBE">
        <w:rPr>
          <w:rFonts w:asciiTheme="minorHAnsi" w:hAnsiTheme="minorHAnsi" w:cstheme="minorHAnsi"/>
          <w:sz w:val="20"/>
          <w:szCs w:val="20"/>
        </w:rPr>
        <w:t xml:space="preserve"> technology transfer services</w:t>
      </w:r>
      <w:r w:rsidR="002921AE" w:rsidRPr="00E71FBE">
        <w:rPr>
          <w:rFonts w:asciiTheme="minorHAnsi" w:hAnsiTheme="minorHAnsi" w:cstheme="minorHAnsi"/>
          <w:sz w:val="20"/>
          <w:szCs w:val="20"/>
        </w:rPr>
        <w:t xml:space="preserve"> to West Virginia’s smaller colleges and universities.  </w:t>
      </w:r>
      <w:r w:rsidR="00A6428F" w:rsidRPr="00E71FBE">
        <w:rPr>
          <w:rFonts w:asciiTheme="minorHAnsi" w:hAnsiTheme="minorHAnsi" w:cstheme="minorHAnsi"/>
          <w:sz w:val="20"/>
          <w:szCs w:val="20"/>
        </w:rPr>
        <w:t>The e</w:t>
      </w:r>
      <w:r w:rsidR="00B045A3" w:rsidRPr="00E71FBE">
        <w:rPr>
          <w:rFonts w:asciiTheme="minorHAnsi" w:hAnsiTheme="minorHAnsi" w:cstheme="minorHAnsi"/>
          <w:sz w:val="20"/>
          <w:szCs w:val="20"/>
        </w:rPr>
        <w:t>ighteen smaller colleges and universities</w:t>
      </w:r>
      <w:r w:rsidR="00A6428F" w:rsidRPr="00E71FBE">
        <w:rPr>
          <w:rFonts w:asciiTheme="minorHAnsi" w:hAnsiTheme="minorHAnsi" w:cstheme="minorHAnsi"/>
          <w:sz w:val="20"/>
          <w:szCs w:val="20"/>
        </w:rPr>
        <w:t xml:space="preserve"> in the state, both public and private, could</w:t>
      </w:r>
      <w:r w:rsidR="00B045A3" w:rsidRPr="00E71FBE">
        <w:rPr>
          <w:rFonts w:asciiTheme="minorHAnsi" w:hAnsiTheme="minorHAnsi" w:cstheme="minorHAnsi"/>
          <w:sz w:val="20"/>
          <w:szCs w:val="20"/>
        </w:rPr>
        <w:t xml:space="preserve"> </w:t>
      </w:r>
      <w:r w:rsidR="00A6428F" w:rsidRPr="00E71FBE">
        <w:rPr>
          <w:rFonts w:asciiTheme="minorHAnsi" w:hAnsiTheme="minorHAnsi" w:cstheme="minorHAnsi"/>
          <w:sz w:val="20"/>
          <w:szCs w:val="20"/>
        </w:rPr>
        <w:t xml:space="preserve">potentially </w:t>
      </w:r>
      <w:r w:rsidR="000A39CC">
        <w:rPr>
          <w:rFonts w:asciiTheme="minorHAnsi" w:hAnsiTheme="minorHAnsi" w:cstheme="minorHAnsi"/>
          <w:sz w:val="20"/>
          <w:szCs w:val="20"/>
        </w:rPr>
        <w:t xml:space="preserve">be </w:t>
      </w:r>
      <w:r w:rsidR="00B045A3" w:rsidRPr="00E71FBE">
        <w:rPr>
          <w:rFonts w:asciiTheme="minorHAnsi" w:hAnsiTheme="minorHAnsi" w:cstheme="minorHAnsi"/>
          <w:sz w:val="20"/>
          <w:szCs w:val="20"/>
        </w:rPr>
        <w:t>part</w:t>
      </w:r>
      <w:r w:rsidR="00A6428F" w:rsidRPr="00E71FBE">
        <w:rPr>
          <w:rFonts w:asciiTheme="minorHAnsi" w:hAnsiTheme="minorHAnsi" w:cstheme="minorHAnsi"/>
          <w:sz w:val="20"/>
          <w:szCs w:val="20"/>
        </w:rPr>
        <w:t>ner</w:t>
      </w:r>
      <w:r w:rsidR="000A39CC">
        <w:rPr>
          <w:rFonts w:asciiTheme="minorHAnsi" w:hAnsiTheme="minorHAnsi" w:cstheme="minorHAnsi"/>
          <w:sz w:val="20"/>
          <w:szCs w:val="20"/>
        </w:rPr>
        <w:t>s</w:t>
      </w:r>
      <w:r w:rsidR="00A6428F" w:rsidRPr="00E71FBE">
        <w:rPr>
          <w:rFonts w:asciiTheme="minorHAnsi" w:hAnsiTheme="minorHAnsi" w:cstheme="minorHAnsi"/>
          <w:sz w:val="20"/>
          <w:szCs w:val="20"/>
        </w:rPr>
        <w:t xml:space="preserve"> in</w:t>
      </w:r>
      <w:r w:rsidR="00B045A3" w:rsidRPr="00E71FBE">
        <w:rPr>
          <w:rFonts w:asciiTheme="minorHAnsi" w:hAnsiTheme="minorHAnsi" w:cstheme="minorHAnsi"/>
          <w:sz w:val="20"/>
          <w:szCs w:val="20"/>
        </w:rPr>
        <w:t xml:space="preserve"> the initiative.</w:t>
      </w:r>
    </w:p>
    <w:p w:rsidR="000F4C80" w:rsidRPr="00E71FBE" w:rsidRDefault="000F4C80" w:rsidP="007F422B">
      <w:pPr>
        <w:spacing w:after="0"/>
        <w:rPr>
          <w:rFonts w:asciiTheme="minorHAnsi" w:hAnsiTheme="minorHAnsi" w:cstheme="minorHAnsi"/>
          <w:sz w:val="20"/>
          <w:szCs w:val="20"/>
        </w:rPr>
      </w:pPr>
    </w:p>
    <w:p w:rsidR="002921AE" w:rsidRPr="00E71FBE" w:rsidRDefault="000F4C80" w:rsidP="007F422B">
      <w:pPr>
        <w:spacing w:after="0"/>
        <w:rPr>
          <w:rFonts w:asciiTheme="minorHAnsi" w:hAnsiTheme="minorHAnsi" w:cstheme="minorHAnsi"/>
          <w:sz w:val="20"/>
          <w:szCs w:val="20"/>
        </w:rPr>
      </w:pPr>
      <w:r w:rsidRPr="00E71FBE">
        <w:rPr>
          <w:rFonts w:asciiTheme="minorHAnsi" w:hAnsiTheme="minorHAnsi" w:cstheme="minorHAnsi"/>
          <w:sz w:val="20"/>
          <w:szCs w:val="20"/>
        </w:rPr>
        <w:t>The</w:t>
      </w:r>
      <w:r w:rsidR="002921AE" w:rsidRPr="00E71FBE">
        <w:rPr>
          <w:rFonts w:asciiTheme="minorHAnsi" w:hAnsiTheme="minorHAnsi" w:cstheme="minorHAnsi"/>
          <w:sz w:val="20"/>
          <w:szCs w:val="20"/>
        </w:rPr>
        <w:t xml:space="preserve"> </w:t>
      </w:r>
      <w:r w:rsidR="00F558D9" w:rsidRPr="00E71FBE">
        <w:rPr>
          <w:rFonts w:asciiTheme="minorHAnsi" w:hAnsiTheme="minorHAnsi" w:cstheme="minorHAnsi"/>
          <w:sz w:val="20"/>
          <w:szCs w:val="20"/>
        </w:rPr>
        <w:t xml:space="preserve">West Virginia </w:t>
      </w:r>
      <w:r w:rsidR="002921AE" w:rsidRPr="00E71FBE">
        <w:rPr>
          <w:rFonts w:asciiTheme="minorHAnsi" w:hAnsiTheme="minorHAnsi" w:cstheme="minorHAnsi"/>
          <w:sz w:val="20"/>
          <w:szCs w:val="20"/>
        </w:rPr>
        <w:t xml:space="preserve">Innovation Transfer Consortium </w:t>
      </w:r>
      <w:r w:rsidRPr="00E71FBE">
        <w:rPr>
          <w:rFonts w:asciiTheme="minorHAnsi" w:hAnsiTheme="minorHAnsi" w:cstheme="minorHAnsi"/>
          <w:sz w:val="20"/>
          <w:szCs w:val="20"/>
        </w:rPr>
        <w:t xml:space="preserve">will connect researchers at the state’s </w:t>
      </w:r>
      <w:r w:rsidR="002921AE" w:rsidRPr="00E71FBE">
        <w:rPr>
          <w:rFonts w:asciiTheme="minorHAnsi" w:hAnsiTheme="minorHAnsi" w:cstheme="minorHAnsi"/>
          <w:sz w:val="20"/>
          <w:szCs w:val="20"/>
        </w:rPr>
        <w:t xml:space="preserve">smaller institutions of higher education with private sector partners </w:t>
      </w:r>
      <w:r w:rsidRPr="00E71FBE">
        <w:rPr>
          <w:rFonts w:asciiTheme="minorHAnsi" w:hAnsiTheme="minorHAnsi" w:cstheme="minorHAnsi"/>
          <w:sz w:val="20"/>
          <w:szCs w:val="20"/>
        </w:rPr>
        <w:t>to assist them in</w:t>
      </w:r>
      <w:r w:rsidR="002921AE" w:rsidRPr="00E71FBE">
        <w:rPr>
          <w:rFonts w:asciiTheme="minorHAnsi" w:hAnsiTheme="minorHAnsi" w:cstheme="minorHAnsi"/>
          <w:sz w:val="20"/>
          <w:szCs w:val="20"/>
        </w:rPr>
        <w:t xml:space="preserve"> </w:t>
      </w:r>
      <w:r w:rsidR="00B045A3" w:rsidRPr="00E71FBE">
        <w:rPr>
          <w:rFonts w:asciiTheme="minorHAnsi" w:hAnsiTheme="minorHAnsi" w:cstheme="minorHAnsi"/>
          <w:sz w:val="20"/>
          <w:szCs w:val="20"/>
        </w:rPr>
        <w:t xml:space="preserve">research collaborations and </w:t>
      </w:r>
      <w:r w:rsidR="002921AE" w:rsidRPr="00E71FBE">
        <w:rPr>
          <w:rFonts w:asciiTheme="minorHAnsi" w:hAnsiTheme="minorHAnsi" w:cstheme="minorHAnsi"/>
          <w:sz w:val="20"/>
          <w:szCs w:val="20"/>
        </w:rPr>
        <w:t>commercializ</w:t>
      </w:r>
      <w:r w:rsidRPr="00E71FBE">
        <w:rPr>
          <w:rFonts w:asciiTheme="minorHAnsi" w:hAnsiTheme="minorHAnsi" w:cstheme="minorHAnsi"/>
          <w:sz w:val="20"/>
          <w:szCs w:val="20"/>
        </w:rPr>
        <w:t>ing</w:t>
      </w:r>
      <w:r w:rsidR="002921AE" w:rsidRPr="00E71FBE">
        <w:rPr>
          <w:rFonts w:asciiTheme="minorHAnsi" w:hAnsiTheme="minorHAnsi" w:cstheme="minorHAnsi"/>
          <w:sz w:val="20"/>
          <w:szCs w:val="20"/>
        </w:rPr>
        <w:t xml:space="preserve"> new produc</w:t>
      </w:r>
      <w:r w:rsidRPr="00E71FBE">
        <w:rPr>
          <w:rFonts w:asciiTheme="minorHAnsi" w:hAnsiTheme="minorHAnsi" w:cstheme="minorHAnsi"/>
          <w:sz w:val="20"/>
          <w:szCs w:val="20"/>
        </w:rPr>
        <w:t>ts, services, and technologies.</w:t>
      </w:r>
      <w:r w:rsidR="002921AE" w:rsidRPr="00E71FBE">
        <w:rPr>
          <w:rFonts w:asciiTheme="minorHAnsi" w:hAnsiTheme="minorHAnsi" w:cstheme="minorHAnsi"/>
          <w:sz w:val="20"/>
          <w:szCs w:val="20"/>
        </w:rPr>
        <w:t xml:space="preserve"> </w:t>
      </w:r>
      <w:r w:rsidR="000A39CC">
        <w:rPr>
          <w:rFonts w:asciiTheme="minorHAnsi" w:hAnsiTheme="minorHAnsi" w:cstheme="minorHAnsi"/>
          <w:sz w:val="20"/>
          <w:szCs w:val="20"/>
        </w:rPr>
        <w:t xml:space="preserve"> The consortium</w:t>
      </w:r>
      <w:r w:rsidR="00F558D9" w:rsidRPr="00E71FBE">
        <w:rPr>
          <w:rFonts w:asciiTheme="minorHAnsi" w:hAnsiTheme="minorHAnsi" w:cstheme="minorHAnsi"/>
          <w:sz w:val="20"/>
          <w:szCs w:val="20"/>
        </w:rPr>
        <w:t xml:space="preserve"> will provide a mechanism for </w:t>
      </w:r>
      <w:r w:rsidR="00A6428F" w:rsidRPr="00E71FBE">
        <w:rPr>
          <w:rFonts w:asciiTheme="minorHAnsi" w:hAnsiTheme="minorHAnsi" w:cstheme="minorHAnsi"/>
          <w:sz w:val="20"/>
          <w:szCs w:val="20"/>
        </w:rPr>
        <w:t xml:space="preserve">addressing </w:t>
      </w:r>
      <w:r w:rsidR="00F558D9" w:rsidRPr="00E71FBE">
        <w:rPr>
          <w:rFonts w:asciiTheme="minorHAnsi" w:hAnsiTheme="minorHAnsi" w:cstheme="minorHAnsi"/>
          <w:sz w:val="20"/>
          <w:szCs w:val="20"/>
        </w:rPr>
        <w:t>intellectual property protection</w:t>
      </w:r>
      <w:r w:rsidR="00A6428F" w:rsidRPr="00E71FBE">
        <w:rPr>
          <w:rFonts w:asciiTheme="minorHAnsi" w:hAnsiTheme="minorHAnsi" w:cstheme="minorHAnsi"/>
          <w:sz w:val="20"/>
          <w:szCs w:val="20"/>
        </w:rPr>
        <w:t xml:space="preserve"> issues and</w:t>
      </w:r>
      <w:r w:rsidR="00F558D9" w:rsidRPr="00E71FBE">
        <w:rPr>
          <w:rFonts w:asciiTheme="minorHAnsi" w:hAnsiTheme="minorHAnsi" w:cstheme="minorHAnsi"/>
          <w:sz w:val="20"/>
          <w:szCs w:val="20"/>
        </w:rPr>
        <w:t xml:space="preserve"> tech transfer operations, </w:t>
      </w:r>
      <w:r w:rsidR="00A6428F" w:rsidRPr="00E71FBE">
        <w:rPr>
          <w:rFonts w:asciiTheme="minorHAnsi" w:hAnsiTheme="minorHAnsi" w:cstheme="minorHAnsi"/>
          <w:sz w:val="20"/>
          <w:szCs w:val="20"/>
        </w:rPr>
        <w:t>while also enhancing students’ experiences in the classroom</w:t>
      </w:r>
      <w:r w:rsidR="00F558D9" w:rsidRPr="00E71FBE">
        <w:rPr>
          <w:rFonts w:asciiTheme="minorHAnsi" w:hAnsiTheme="minorHAnsi" w:cstheme="minorHAnsi"/>
          <w:sz w:val="20"/>
          <w:szCs w:val="20"/>
        </w:rPr>
        <w:t>.</w:t>
      </w:r>
    </w:p>
    <w:p w:rsidR="007F422B" w:rsidRPr="00E71FBE" w:rsidRDefault="007F422B" w:rsidP="007F422B">
      <w:pPr>
        <w:spacing w:after="0"/>
        <w:rPr>
          <w:rFonts w:asciiTheme="minorHAnsi" w:hAnsiTheme="minorHAnsi" w:cstheme="minorHAnsi"/>
          <w:sz w:val="20"/>
          <w:szCs w:val="20"/>
        </w:rPr>
      </w:pPr>
    </w:p>
    <w:p w:rsidR="00A6428F" w:rsidRPr="00E71FBE" w:rsidRDefault="00A6428F" w:rsidP="007F422B">
      <w:pPr>
        <w:spacing w:after="0"/>
        <w:rPr>
          <w:rFonts w:asciiTheme="minorHAnsi" w:hAnsiTheme="minorHAnsi" w:cstheme="minorHAnsi"/>
          <w:b/>
          <w:sz w:val="20"/>
          <w:szCs w:val="20"/>
        </w:rPr>
      </w:pPr>
      <w:r w:rsidRPr="00E71FBE">
        <w:rPr>
          <w:rFonts w:asciiTheme="minorHAnsi" w:hAnsiTheme="minorHAnsi" w:cstheme="minorHAnsi"/>
          <w:sz w:val="20"/>
          <w:szCs w:val="20"/>
        </w:rPr>
        <w:t xml:space="preserve">The </w:t>
      </w:r>
      <w:proofErr w:type="spellStart"/>
      <w:r w:rsidRPr="00E71FBE">
        <w:rPr>
          <w:rFonts w:asciiTheme="minorHAnsi" w:hAnsiTheme="minorHAnsi" w:cstheme="minorHAnsi"/>
          <w:sz w:val="20"/>
          <w:szCs w:val="20"/>
        </w:rPr>
        <w:t>Benedum</w:t>
      </w:r>
      <w:proofErr w:type="spellEnd"/>
      <w:r w:rsidRPr="00E71FBE">
        <w:rPr>
          <w:rFonts w:asciiTheme="minorHAnsi" w:hAnsiTheme="minorHAnsi" w:cstheme="minorHAnsi"/>
          <w:sz w:val="20"/>
          <w:szCs w:val="20"/>
        </w:rPr>
        <w:t xml:space="preserve"> Foundation previously provided $30,000 in funding to </w:t>
      </w:r>
      <w:proofErr w:type="spellStart"/>
      <w:r w:rsidRPr="00E71FBE">
        <w:rPr>
          <w:rFonts w:asciiTheme="minorHAnsi" w:hAnsiTheme="minorHAnsi" w:cstheme="minorHAnsi"/>
          <w:sz w:val="20"/>
          <w:szCs w:val="20"/>
        </w:rPr>
        <w:t>TechConnectWV</w:t>
      </w:r>
      <w:proofErr w:type="spellEnd"/>
      <w:r w:rsidRPr="00E71FBE">
        <w:rPr>
          <w:rFonts w:asciiTheme="minorHAnsi" w:hAnsiTheme="minorHAnsi" w:cstheme="minorHAnsi"/>
          <w:sz w:val="20"/>
          <w:szCs w:val="20"/>
        </w:rPr>
        <w:t xml:space="preserve"> to conduct a needs assessment survey of these higher education institutions, which identified demand for such a consortium.    </w:t>
      </w:r>
    </w:p>
    <w:p w:rsidR="00A6428F" w:rsidRPr="00E71FBE" w:rsidRDefault="00A6428F" w:rsidP="007F422B">
      <w:pPr>
        <w:spacing w:after="0"/>
        <w:rPr>
          <w:rFonts w:asciiTheme="minorHAnsi" w:hAnsiTheme="minorHAnsi" w:cstheme="minorHAnsi"/>
          <w:b/>
          <w:sz w:val="20"/>
          <w:szCs w:val="20"/>
        </w:rPr>
      </w:pPr>
    </w:p>
    <w:p w:rsidR="000F4C80" w:rsidRPr="00E71FBE" w:rsidRDefault="007F422B" w:rsidP="007F422B">
      <w:pPr>
        <w:spacing w:after="0"/>
        <w:rPr>
          <w:rFonts w:asciiTheme="minorHAnsi" w:hAnsiTheme="minorHAnsi" w:cstheme="minorHAnsi"/>
          <w:sz w:val="20"/>
          <w:szCs w:val="20"/>
        </w:rPr>
      </w:pPr>
      <w:r w:rsidRPr="00E71FBE">
        <w:rPr>
          <w:rFonts w:asciiTheme="minorHAnsi" w:hAnsiTheme="minorHAnsi" w:cstheme="minorHAnsi"/>
          <w:sz w:val="20"/>
          <w:szCs w:val="20"/>
        </w:rPr>
        <w:t xml:space="preserve">“We are </w:t>
      </w:r>
      <w:r w:rsidR="002921AE" w:rsidRPr="00E71FBE">
        <w:rPr>
          <w:rFonts w:asciiTheme="minorHAnsi" w:hAnsiTheme="minorHAnsi" w:cstheme="minorHAnsi"/>
          <w:sz w:val="20"/>
          <w:szCs w:val="20"/>
        </w:rPr>
        <w:t xml:space="preserve">grateful to the </w:t>
      </w:r>
      <w:proofErr w:type="spellStart"/>
      <w:r w:rsidRPr="00E71FBE">
        <w:rPr>
          <w:rFonts w:asciiTheme="minorHAnsi" w:hAnsiTheme="minorHAnsi" w:cstheme="minorHAnsi"/>
          <w:sz w:val="20"/>
          <w:szCs w:val="20"/>
        </w:rPr>
        <w:t>Benedum</w:t>
      </w:r>
      <w:proofErr w:type="spellEnd"/>
      <w:r w:rsidRPr="00E71FBE">
        <w:rPr>
          <w:rFonts w:asciiTheme="minorHAnsi" w:hAnsiTheme="minorHAnsi" w:cstheme="minorHAnsi"/>
          <w:sz w:val="20"/>
          <w:szCs w:val="20"/>
        </w:rPr>
        <w:t xml:space="preserve"> Foundation for </w:t>
      </w:r>
      <w:r w:rsidR="002921AE" w:rsidRPr="00E71FBE">
        <w:rPr>
          <w:rFonts w:asciiTheme="minorHAnsi" w:hAnsiTheme="minorHAnsi" w:cstheme="minorHAnsi"/>
          <w:sz w:val="20"/>
          <w:szCs w:val="20"/>
        </w:rPr>
        <w:t xml:space="preserve">committing resources to this important project, which will help to </w:t>
      </w:r>
      <w:r w:rsidR="00173B44" w:rsidRPr="00E71FBE">
        <w:rPr>
          <w:rFonts w:asciiTheme="minorHAnsi" w:hAnsiTheme="minorHAnsi" w:cstheme="minorHAnsi"/>
          <w:sz w:val="20"/>
          <w:szCs w:val="20"/>
        </w:rPr>
        <w:t>strengthen</w:t>
      </w:r>
      <w:r w:rsidR="002921AE" w:rsidRPr="00E71FBE">
        <w:rPr>
          <w:rFonts w:asciiTheme="minorHAnsi" w:hAnsiTheme="minorHAnsi" w:cstheme="minorHAnsi"/>
          <w:sz w:val="20"/>
          <w:szCs w:val="20"/>
        </w:rPr>
        <w:t xml:space="preserve"> the state’s innovation ecosystem</w:t>
      </w:r>
      <w:r w:rsidR="000F4C80" w:rsidRPr="00E71FBE">
        <w:rPr>
          <w:rFonts w:asciiTheme="minorHAnsi" w:hAnsiTheme="minorHAnsi" w:cstheme="minorHAnsi"/>
          <w:sz w:val="20"/>
          <w:szCs w:val="20"/>
        </w:rPr>
        <w:t xml:space="preserve">,” said Anne Barth, executive director of </w:t>
      </w:r>
      <w:proofErr w:type="spellStart"/>
      <w:r w:rsidR="000F4C80" w:rsidRPr="00E71FBE">
        <w:rPr>
          <w:rFonts w:asciiTheme="minorHAnsi" w:hAnsiTheme="minorHAnsi" w:cstheme="minorHAnsi"/>
          <w:sz w:val="20"/>
          <w:szCs w:val="20"/>
        </w:rPr>
        <w:t>TechConnectWV</w:t>
      </w:r>
      <w:proofErr w:type="spellEnd"/>
      <w:r w:rsidR="002921AE" w:rsidRPr="00E71FBE">
        <w:rPr>
          <w:rFonts w:asciiTheme="minorHAnsi" w:hAnsiTheme="minorHAnsi" w:cstheme="minorHAnsi"/>
          <w:sz w:val="20"/>
          <w:szCs w:val="20"/>
        </w:rPr>
        <w:t xml:space="preserve">.  </w:t>
      </w:r>
      <w:r w:rsidR="000F4C80" w:rsidRPr="00E71FBE">
        <w:rPr>
          <w:rFonts w:asciiTheme="minorHAnsi" w:hAnsiTheme="minorHAnsi" w:cstheme="minorHAnsi"/>
          <w:sz w:val="20"/>
          <w:szCs w:val="20"/>
        </w:rPr>
        <w:t>“</w:t>
      </w:r>
      <w:r w:rsidR="00173B44" w:rsidRPr="00E71FBE">
        <w:rPr>
          <w:rFonts w:asciiTheme="minorHAnsi" w:hAnsiTheme="minorHAnsi" w:cstheme="minorHAnsi"/>
          <w:sz w:val="20"/>
          <w:szCs w:val="20"/>
        </w:rPr>
        <w:t xml:space="preserve">This consortium will </w:t>
      </w:r>
      <w:r w:rsidR="00B045A3" w:rsidRPr="00E71FBE">
        <w:rPr>
          <w:rFonts w:asciiTheme="minorHAnsi" w:hAnsiTheme="minorHAnsi" w:cstheme="minorHAnsi"/>
          <w:sz w:val="20"/>
          <w:szCs w:val="20"/>
        </w:rPr>
        <w:t xml:space="preserve">enhance research opportunities, </w:t>
      </w:r>
      <w:r w:rsidR="000F4C80" w:rsidRPr="00E71FBE">
        <w:rPr>
          <w:rFonts w:asciiTheme="minorHAnsi" w:hAnsiTheme="minorHAnsi" w:cstheme="minorHAnsi"/>
          <w:sz w:val="20"/>
          <w:szCs w:val="20"/>
        </w:rPr>
        <w:t>accelerate technology transfer</w:t>
      </w:r>
      <w:r w:rsidR="00B045A3" w:rsidRPr="00E71FBE">
        <w:rPr>
          <w:rFonts w:asciiTheme="minorHAnsi" w:hAnsiTheme="minorHAnsi" w:cstheme="minorHAnsi"/>
          <w:sz w:val="20"/>
          <w:szCs w:val="20"/>
        </w:rPr>
        <w:t>,</w:t>
      </w:r>
      <w:r w:rsidR="000F4C80" w:rsidRPr="00E71FBE">
        <w:rPr>
          <w:rFonts w:asciiTheme="minorHAnsi" w:hAnsiTheme="minorHAnsi" w:cstheme="minorHAnsi"/>
          <w:sz w:val="20"/>
          <w:szCs w:val="20"/>
        </w:rPr>
        <w:t xml:space="preserve"> and leverage innovation in the marketplace,” she added. </w:t>
      </w:r>
    </w:p>
    <w:p w:rsidR="00B045A3" w:rsidRPr="00E71FBE" w:rsidRDefault="00B045A3" w:rsidP="007F422B">
      <w:pPr>
        <w:spacing w:after="0"/>
        <w:rPr>
          <w:rFonts w:asciiTheme="minorHAnsi" w:eastAsia="Times New Roman" w:hAnsiTheme="minorHAnsi" w:cstheme="minorHAnsi"/>
          <w:i/>
          <w:sz w:val="20"/>
          <w:szCs w:val="20"/>
        </w:rPr>
      </w:pPr>
    </w:p>
    <w:p w:rsidR="00A6428F" w:rsidRPr="00E71FBE" w:rsidRDefault="00F558D9" w:rsidP="007F422B">
      <w:pPr>
        <w:spacing w:after="0"/>
        <w:rPr>
          <w:rFonts w:asciiTheme="minorHAnsi" w:hAnsiTheme="minorHAnsi" w:cstheme="minorHAnsi"/>
          <w:b/>
          <w:sz w:val="20"/>
          <w:szCs w:val="20"/>
        </w:rPr>
      </w:pPr>
      <w:proofErr w:type="spellStart"/>
      <w:r w:rsidRPr="00E71FBE">
        <w:rPr>
          <w:rFonts w:asciiTheme="minorHAnsi" w:hAnsiTheme="minorHAnsi" w:cstheme="minorHAnsi"/>
          <w:sz w:val="20"/>
          <w:szCs w:val="20"/>
        </w:rPr>
        <w:t>TechConnectWV</w:t>
      </w:r>
      <w:proofErr w:type="spellEnd"/>
      <w:r w:rsidRPr="00E71FBE">
        <w:rPr>
          <w:rFonts w:asciiTheme="minorHAnsi" w:hAnsiTheme="minorHAnsi" w:cstheme="minorHAnsi"/>
          <w:sz w:val="20"/>
          <w:szCs w:val="20"/>
        </w:rPr>
        <w:t xml:space="preserve"> will</w:t>
      </w:r>
      <w:r w:rsidR="000A39CC">
        <w:rPr>
          <w:rFonts w:asciiTheme="minorHAnsi" w:hAnsiTheme="minorHAnsi" w:cstheme="minorHAnsi"/>
          <w:sz w:val="20"/>
          <w:szCs w:val="20"/>
        </w:rPr>
        <w:t xml:space="preserve"> work closely with the West Virginia</w:t>
      </w:r>
      <w:r w:rsidR="00B045A3" w:rsidRPr="00E71FBE">
        <w:rPr>
          <w:rFonts w:asciiTheme="minorHAnsi" w:hAnsiTheme="minorHAnsi" w:cstheme="minorHAnsi"/>
          <w:sz w:val="20"/>
          <w:szCs w:val="20"/>
        </w:rPr>
        <w:t xml:space="preserve"> Higher Education Policy Commission to assist in providing in-kind services and</w:t>
      </w:r>
      <w:r w:rsidRPr="00E71FBE">
        <w:rPr>
          <w:rFonts w:asciiTheme="minorHAnsi" w:hAnsiTheme="minorHAnsi" w:cstheme="minorHAnsi"/>
          <w:sz w:val="20"/>
          <w:szCs w:val="20"/>
        </w:rPr>
        <w:t xml:space="preserve"> </w:t>
      </w:r>
      <w:r w:rsidR="00CF7A6A" w:rsidRPr="00E71FBE">
        <w:rPr>
          <w:rFonts w:asciiTheme="minorHAnsi" w:hAnsiTheme="minorHAnsi" w:cstheme="minorHAnsi"/>
          <w:sz w:val="20"/>
          <w:szCs w:val="20"/>
        </w:rPr>
        <w:t xml:space="preserve">will </w:t>
      </w:r>
      <w:r w:rsidRPr="00E71FBE">
        <w:rPr>
          <w:rFonts w:asciiTheme="minorHAnsi" w:hAnsiTheme="minorHAnsi" w:cstheme="minorHAnsi"/>
          <w:sz w:val="20"/>
          <w:szCs w:val="20"/>
        </w:rPr>
        <w:t xml:space="preserve">engage </w:t>
      </w:r>
      <w:r w:rsidRPr="00E71FBE">
        <w:rPr>
          <w:rFonts w:asciiTheme="minorHAnsi" w:eastAsia="Times New Roman" w:hAnsiTheme="minorHAnsi" w:cstheme="minorHAnsi"/>
          <w:sz w:val="20"/>
          <w:szCs w:val="20"/>
        </w:rPr>
        <w:t>strategic partners and stakeholders throughout the sta</w:t>
      </w:r>
      <w:r w:rsidR="00B045A3" w:rsidRPr="00E71FBE">
        <w:rPr>
          <w:rFonts w:asciiTheme="minorHAnsi" w:eastAsia="Times New Roman" w:hAnsiTheme="minorHAnsi" w:cstheme="minorHAnsi"/>
          <w:sz w:val="20"/>
          <w:szCs w:val="20"/>
        </w:rPr>
        <w:t xml:space="preserve">te to provide expertise </w:t>
      </w:r>
      <w:r w:rsidR="00E71FBE" w:rsidRPr="00E71FBE">
        <w:rPr>
          <w:rFonts w:asciiTheme="minorHAnsi" w:hAnsiTheme="minorHAnsi" w:cstheme="minorHAnsi"/>
          <w:sz w:val="20"/>
          <w:szCs w:val="20"/>
        </w:rPr>
        <w:t>to the c</w:t>
      </w:r>
      <w:r w:rsidR="000F4C80" w:rsidRPr="00E71FBE">
        <w:rPr>
          <w:rFonts w:asciiTheme="minorHAnsi" w:hAnsiTheme="minorHAnsi" w:cstheme="minorHAnsi"/>
          <w:sz w:val="20"/>
          <w:szCs w:val="20"/>
        </w:rPr>
        <w:t>o</w:t>
      </w:r>
      <w:r w:rsidR="00B045A3" w:rsidRPr="00E71FBE">
        <w:rPr>
          <w:rFonts w:asciiTheme="minorHAnsi" w:hAnsiTheme="minorHAnsi" w:cstheme="minorHAnsi"/>
          <w:sz w:val="20"/>
          <w:szCs w:val="20"/>
        </w:rPr>
        <w:t>nsortium.</w:t>
      </w:r>
      <w:r w:rsidR="00E71FBE" w:rsidRPr="00E71FBE">
        <w:rPr>
          <w:rFonts w:asciiTheme="minorHAnsi" w:hAnsiTheme="minorHAnsi" w:cstheme="minorHAnsi"/>
          <w:sz w:val="20"/>
          <w:szCs w:val="20"/>
        </w:rPr>
        <w:t xml:space="preserve">  “Innovation can occur in many places within our institutions of higher education where we strive to create an environment for knowledge creation,” said Dr. Paul Hill, Vice Chancellor for Science and Research at the Commission.  “This consortium will work to bring viable ideas for commercial product development and jobs to the marketplace,” he added.</w:t>
      </w:r>
      <w:r w:rsidR="00B045A3" w:rsidRPr="00E71FBE">
        <w:rPr>
          <w:rFonts w:asciiTheme="minorHAnsi" w:hAnsiTheme="minorHAnsi" w:cstheme="minorHAnsi"/>
          <w:sz w:val="20"/>
          <w:szCs w:val="20"/>
        </w:rPr>
        <w:t xml:space="preserve">  </w:t>
      </w:r>
      <w:r w:rsidR="00E71FBE" w:rsidRPr="00E71FBE">
        <w:rPr>
          <w:rFonts w:asciiTheme="minorHAnsi" w:hAnsiTheme="minorHAnsi" w:cstheme="minorHAnsi"/>
          <w:b/>
          <w:sz w:val="20"/>
          <w:szCs w:val="20"/>
        </w:rPr>
        <w:t xml:space="preserve"> </w:t>
      </w:r>
    </w:p>
    <w:p w:rsidR="00A6428F" w:rsidRPr="00E71FBE" w:rsidRDefault="00A6428F" w:rsidP="007F422B">
      <w:pPr>
        <w:spacing w:after="0"/>
        <w:rPr>
          <w:rFonts w:asciiTheme="minorHAnsi" w:hAnsiTheme="minorHAnsi" w:cstheme="minorHAnsi"/>
          <w:sz w:val="20"/>
          <w:szCs w:val="20"/>
        </w:rPr>
      </w:pPr>
    </w:p>
    <w:p w:rsidR="000F4C80" w:rsidRPr="00E71FBE" w:rsidRDefault="00B045A3" w:rsidP="007F422B">
      <w:pPr>
        <w:spacing w:after="0"/>
        <w:rPr>
          <w:rFonts w:asciiTheme="minorHAnsi" w:hAnsiTheme="minorHAnsi" w:cstheme="minorHAnsi"/>
          <w:sz w:val="20"/>
          <w:szCs w:val="20"/>
        </w:rPr>
      </w:pPr>
      <w:r w:rsidRPr="00E71FBE">
        <w:rPr>
          <w:rFonts w:asciiTheme="minorHAnsi" w:hAnsiTheme="minorHAnsi" w:cstheme="minorHAnsi"/>
          <w:sz w:val="20"/>
          <w:szCs w:val="20"/>
        </w:rPr>
        <w:t>A pro</w:t>
      </w:r>
      <w:r w:rsidR="000F4C80" w:rsidRPr="00E71FBE">
        <w:rPr>
          <w:rFonts w:asciiTheme="minorHAnsi" w:hAnsiTheme="minorHAnsi" w:cstheme="minorHAnsi"/>
          <w:sz w:val="20"/>
          <w:szCs w:val="20"/>
        </w:rPr>
        <w:t xml:space="preserve">fessional with technology transfer experience and strong connections to the business sector </w:t>
      </w:r>
      <w:r w:rsidR="00F558D9" w:rsidRPr="00E71FBE">
        <w:rPr>
          <w:rFonts w:asciiTheme="minorHAnsi" w:hAnsiTheme="minorHAnsi" w:cstheme="minorHAnsi"/>
          <w:sz w:val="20"/>
          <w:szCs w:val="20"/>
        </w:rPr>
        <w:t xml:space="preserve">will be recruited </w:t>
      </w:r>
      <w:r w:rsidR="000F4C80" w:rsidRPr="00E71FBE">
        <w:rPr>
          <w:rFonts w:asciiTheme="minorHAnsi" w:hAnsiTheme="minorHAnsi" w:cstheme="minorHAnsi"/>
          <w:sz w:val="20"/>
          <w:szCs w:val="20"/>
        </w:rPr>
        <w:t>to lead the In</w:t>
      </w:r>
      <w:r w:rsidR="00F558D9" w:rsidRPr="00E71FBE">
        <w:rPr>
          <w:rFonts w:asciiTheme="minorHAnsi" w:hAnsiTheme="minorHAnsi" w:cstheme="minorHAnsi"/>
          <w:sz w:val="20"/>
          <w:szCs w:val="20"/>
        </w:rPr>
        <w:t xml:space="preserve">novation Transfer Consortium. </w:t>
      </w:r>
      <w:r w:rsidR="00A6428F" w:rsidRPr="00E71FBE">
        <w:rPr>
          <w:rFonts w:asciiTheme="minorHAnsi" w:hAnsiTheme="minorHAnsi" w:cstheme="minorHAnsi"/>
          <w:sz w:val="20"/>
          <w:szCs w:val="20"/>
        </w:rPr>
        <w:t xml:space="preserve"> </w:t>
      </w:r>
    </w:p>
    <w:p w:rsidR="000F4C80" w:rsidRPr="00E71FBE" w:rsidRDefault="000F4C80" w:rsidP="007F422B">
      <w:pPr>
        <w:spacing w:after="0"/>
        <w:rPr>
          <w:rFonts w:asciiTheme="minorHAnsi" w:hAnsiTheme="minorHAnsi" w:cstheme="minorHAnsi"/>
          <w:sz w:val="20"/>
          <w:szCs w:val="20"/>
        </w:rPr>
      </w:pPr>
    </w:p>
    <w:p w:rsidR="007F422B" w:rsidRPr="00E71FBE" w:rsidRDefault="007F422B" w:rsidP="007F422B">
      <w:pPr>
        <w:spacing w:after="0"/>
        <w:rPr>
          <w:rFonts w:asciiTheme="minorHAnsi" w:hAnsiTheme="minorHAnsi" w:cstheme="minorHAnsi"/>
          <w:b/>
          <w:i/>
          <w:sz w:val="20"/>
          <w:szCs w:val="20"/>
        </w:rPr>
      </w:pPr>
      <w:r w:rsidRPr="00E71FBE">
        <w:rPr>
          <w:rFonts w:asciiTheme="minorHAnsi" w:hAnsiTheme="minorHAnsi" w:cstheme="minorHAnsi"/>
          <w:b/>
          <w:i/>
          <w:sz w:val="20"/>
          <w:szCs w:val="20"/>
        </w:rPr>
        <w:t xml:space="preserve">About </w:t>
      </w:r>
      <w:proofErr w:type="spellStart"/>
      <w:r w:rsidRPr="00E71FBE">
        <w:rPr>
          <w:rFonts w:asciiTheme="minorHAnsi" w:hAnsiTheme="minorHAnsi" w:cstheme="minorHAnsi"/>
          <w:b/>
          <w:i/>
          <w:sz w:val="20"/>
          <w:szCs w:val="20"/>
        </w:rPr>
        <w:t>TechConnectWV</w:t>
      </w:r>
      <w:proofErr w:type="spellEnd"/>
    </w:p>
    <w:p w:rsidR="007F422B" w:rsidRPr="00E71FBE" w:rsidRDefault="007F422B" w:rsidP="007F422B">
      <w:pPr>
        <w:spacing w:after="0"/>
        <w:rPr>
          <w:rFonts w:asciiTheme="minorHAnsi" w:hAnsiTheme="minorHAnsi" w:cstheme="minorHAnsi"/>
          <w:sz w:val="20"/>
          <w:szCs w:val="20"/>
        </w:rPr>
      </w:pPr>
      <w:proofErr w:type="spellStart"/>
      <w:r w:rsidRPr="00E71FBE">
        <w:rPr>
          <w:rFonts w:asciiTheme="minorHAnsi" w:hAnsiTheme="minorHAnsi" w:cstheme="minorHAnsi"/>
          <w:sz w:val="20"/>
          <w:szCs w:val="20"/>
        </w:rPr>
        <w:t>TechConnectWV</w:t>
      </w:r>
      <w:proofErr w:type="spellEnd"/>
      <w:r w:rsidRPr="00E71FBE">
        <w:rPr>
          <w:rFonts w:asciiTheme="minorHAnsi" w:hAnsiTheme="minorHAnsi" w:cstheme="minorHAnsi"/>
          <w:sz w:val="20"/>
          <w:szCs w:val="20"/>
        </w:rPr>
        <w:t xml:space="preserve"> is a non-profit coalition with broad representation from private industry, the public sector, and higher education.  </w:t>
      </w:r>
      <w:proofErr w:type="spellStart"/>
      <w:r w:rsidRPr="00E71FBE">
        <w:rPr>
          <w:rFonts w:asciiTheme="minorHAnsi" w:hAnsiTheme="minorHAnsi" w:cstheme="minorHAnsi"/>
          <w:sz w:val="20"/>
          <w:szCs w:val="20"/>
        </w:rPr>
        <w:t>TechConnectWV</w:t>
      </w:r>
      <w:proofErr w:type="spellEnd"/>
      <w:r w:rsidRPr="00E71FBE">
        <w:rPr>
          <w:rFonts w:asciiTheme="minorHAnsi" w:hAnsiTheme="minorHAnsi" w:cstheme="minorHAnsi"/>
          <w:sz w:val="20"/>
          <w:szCs w:val="20"/>
        </w:rPr>
        <w:t xml:space="preserve"> works to enhance awareness, spur collaboration, and raise the discussion of issues surrounding technology-based economic development.  Its goals are to diversify the state’s economy, promote economic prosperity, and create high-paying jobs.  For more information, visit </w:t>
      </w:r>
      <w:hyperlink r:id="rId7" w:history="1">
        <w:r w:rsidRPr="00E71FBE">
          <w:rPr>
            <w:rStyle w:val="Hyperlink1"/>
            <w:rFonts w:asciiTheme="minorHAnsi" w:hAnsiTheme="minorHAnsi" w:cstheme="minorHAnsi"/>
            <w:sz w:val="20"/>
            <w:szCs w:val="20"/>
          </w:rPr>
          <w:t>www.techconnectwv.com</w:t>
        </w:r>
      </w:hyperlink>
      <w:r w:rsidRPr="00E71FBE">
        <w:rPr>
          <w:rFonts w:asciiTheme="minorHAnsi" w:hAnsiTheme="minorHAnsi" w:cstheme="minorHAnsi"/>
          <w:sz w:val="20"/>
          <w:szCs w:val="20"/>
        </w:rPr>
        <w:t>.</w:t>
      </w:r>
    </w:p>
    <w:p w:rsidR="007F422B" w:rsidRPr="00E71FBE" w:rsidRDefault="007F422B" w:rsidP="007F422B">
      <w:pPr>
        <w:spacing w:after="0"/>
        <w:rPr>
          <w:rFonts w:asciiTheme="minorHAnsi" w:hAnsiTheme="minorHAnsi" w:cstheme="minorHAnsi"/>
          <w:sz w:val="20"/>
          <w:szCs w:val="20"/>
        </w:rPr>
      </w:pPr>
    </w:p>
    <w:p w:rsidR="00005725" w:rsidRPr="000F4C80" w:rsidRDefault="00EB024B" w:rsidP="00EB024B">
      <w:pPr>
        <w:jc w:val="center"/>
        <w:rPr>
          <w:rFonts w:asciiTheme="minorHAnsi" w:hAnsiTheme="minorHAnsi" w:cstheme="minorHAnsi"/>
        </w:rPr>
      </w:pPr>
      <w:r w:rsidRPr="000F4C80">
        <w:rPr>
          <w:rFonts w:asciiTheme="minorHAnsi" w:hAnsiTheme="minorHAnsi" w:cstheme="minorHAnsi"/>
        </w:rPr>
        <w:t>###</w:t>
      </w:r>
    </w:p>
    <w:sectPr w:rsidR="00005725" w:rsidRPr="000F4C80" w:rsidSect="006F51EF">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Arial" w:eastAsia="ヒラギノ角ゴ Pro W3" w:hAnsi="Aria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EF"/>
    <w:rsid w:val="00005725"/>
    <w:rsid w:val="00060444"/>
    <w:rsid w:val="00061BED"/>
    <w:rsid w:val="000A39CC"/>
    <w:rsid w:val="000B2391"/>
    <w:rsid w:val="000F4C80"/>
    <w:rsid w:val="00103FE5"/>
    <w:rsid w:val="001562AA"/>
    <w:rsid w:val="00173B44"/>
    <w:rsid w:val="0023277C"/>
    <w:rsid w:val="002658C0"/>
    <w:rsid w:val="002921AE"/>
    <w:rsid w:val="0029560F"/>
    <w:rsid w:val="002D186E"/>
    <w:rsid w:val="003229C8"/>
    <w:rsid w:val="00380966"/>
    <w:rsid w:val="003B6ABB"/>
    <w:rsid w:val="003C1C02"/>
    <w:rsid w:val="00435C0C"/>
    <w:rsid w:val="0046593B"/>
    <w:rsid w:val="00484824"/>
    <w:rsid w:val="005A3BC5"/>
    <w:rsid w:val="005B3C93"/>
    <w:rsid w:val="005B62EF"/>
    <w:rsid w:val="00604FF3"/>
    <w:rsid w:val="00607266"/>
    <w:rsid w:val="006B7E4C"/>
    <w:rsid w:val="006C1C2D"/>
    <w:rsid w:val="006D2550"/>
    <w:rsid w:val="006D2C90"/>
    <w:rsid w:val="006F51EF"/>
    <w:rsid w:val="00745567"/>
    <w:rsid w:val="0075588A"/>
    <w:rsid w:val="00757122"/>
    <w:rsid w:val="007978E4"/>
    <w:rsid w:val="007F09F8"/>
    <w:rsid w:val="007F422B"/>
    <w:rsid w:val="00841FB7"/>
    <w:rsid w:val="00891ADB"/>
    <w:rsid w:val="00892701"/>
    <w:rsid w:val="008F23A1"/>
    <w:rsid w:val="00977806"/>
    <w:rsid w:val="00A03349"/>
    <w:rsid w:val="00A6428F"/>
    <w:rsid w:val="00B045A3"/>
    <w:rsid w:val="00B52EB7"/>
    <w:rsid w:val="00B711FA"/>
    <w:rsid w:val="00BF28F0"/>
    <w:rsid w:val="00C438C1"/>
    <w:rsid w:val="00C45F37"/>
    <w:rsid w:val="00C52D1F"/>
    <w:rsid w:val="00C63A23"/>
    <w:rsid w:val="00C911C2"/>
    <w:rsid w:val="00CF7A6A"/>
    <w:rsid w:val="00D23F76"/>
    <w:rsid w:val="00D50FBE"/>
    <w:rsid w:val="00DB1D71"/>
    <w:rsid w:val="00DC71C0"/>
    <w:rsid w:val="00DD0E63"/>
    <w:rsid w:val="00DF4E2A"/>
    <w:rsid w:val="00E71FBE"/>
    <w:rsid w:val="00EA18F1"/>
    <w:rsid w:val="00EB024B"/>
    <w:rsid w:val="00F558D9"/>
    <w:rsid w:val="00F8562A"/>
    <w:rsid w:val="00F93BF0"/>
    <w:rsid w:val="00FB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EF"/>
    <w:rPr>
      <w:rFonts w:ascii="Calibri" w:eastAsia="Calibri" w:hAnsi="Calibri" w:cs="Times New Roman"/>
    </w:rPr>
  </w:style>
  <w:style w:type="paragraph" w:styleId="Heading3">
    <w:name w:val="heading 3"/>
    <w:basedOn w:val="Normal"/>
    <w:link w:val="Heading3Char"/>
    <w:uiPriority w:val="9"/>
    <w:qFormat/>
    <w:rsid w:val="00DD0E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EF"/>
    <w:rPr>
      <w:rFonts w:ascii="Tahoma" w:eastAsia="Calibri" w:hAnsi="Tahoma" w:cs="Tahoma"/>
      <w:sz w:val="16"/>
      <w:szCs w:val="16"/>
    </w:rPr>
  </w:style>
  <w:style w:type="character" w:styleId="Hyperlink">
    <w:name w:val="Hyperlink"/>
    <w:basedOn w:val="DefaultParagraphFont"/>
    <w:uiPriority w:val="99"/>
    <w:unhideWhenUsed/>
    <w:rsid w:val="00B711FA"/>
    <w:rPr>
      <w:color w:val="0000FF" w:themeColor="hyperlink"/>
      <w:u w:val="single"/>
    </w:rPr>
  </w:style>
  <w:style w:type="character" w:customStyle="1" w:styleId="Heading3Char">
    <w:name w:val="Heading 3 Char"/>
    <w:basedOn w:val="DefaultParagraphFont"/>
    <w:link w:val="Heading3"/>
    <w:uiPriority w:val="9"/>
    <w:rsid w:val="00DD0E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E6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D0E63"/>
    <w:rPr>
      <w:i/>
      <w:iCs/>
    </w:rPr>
  </w:style>
  <w:style w:type="paragraph" w:styleId="ListParagraph">
    <w:name w:val="List Paragraph"/>
    <w:qFormat/>
    <w:rsid w:val="007F422B"/>
    <w:pPr>
      <w:ind w:left="720"/>
    </w:pPr>
    <w:rPr>
      <w:rFonts w:ascii="Lucida Grande" w:eastAsia="ヒラギノ角ゴ Pro W3" w:hAnsi="Lucida Grande" w:cs="Times New Roman"/>
      <w:color w:val="000000"/>
      <w:szCs w:val="20"/>
    </w:rPr>
  </w:style>
  <w:style w:type="character" w:customStyle="1" w:styleId="Hyperlink1">
    <w:name w:val="Hyperlink1"/>
    <w:rsid w:val="007F422B"/>
    <w:rPr>
      <w:color w:val="0031F8"/>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1EF"/>
    <w:rPr>
      <w:rFonts w:ascii="Calibri" w:eastAsia="Calibri" w:hAnsi="Calibri" w:cs="Times New Roman"/>
    </w:rPr>
  </w:style>
  <w:style w:type="paragraph" w:styleId="Heading3">
    <w:name w:val="heading 3"/>
    <w:basedOn w:val="Normal"/>
    <w:link w:val="Heading3Char"/>
    <w:uiPriority w:val="9"/>
    <w:qFormat/>
    <w:rsid w:val="00DD0E6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EF"/>
    <w:rPr>
      <w:rFonts w:ascii="Tahoma" w:eastAsia="Calibri" w:hAnsi="Tahoma" w:cs="Tahoma"/>
      <w:sz w:val="16"/>
      <w:szCs w:val="16"/>
    </w:rPr>
  </w:style>
  <w:style w:type="character" w:styleId="Hyperlink">
    <w:name w:val="Hyperlink"/>
    <w:basedOn w:val="DefaultParagraphFont"/>
    <w:uiPriority w:val="99"/>
    <w:unhideWhenUsed/>
    <w:rsid w:val="00B711FA"/>
    <w:rPr>
      <w:color w:val="0000FF" w:themeColor="hyperlink"/>
      <w:u w:val="single"/>
    </w:rPr>
  </w:style>
  <w:style w:type="character" w:customStyle="1" w:styleId="Heading3Char">
    <w:name w:val="Heading 3 Char"/>
    <w:basedOn w:val="DefaultParagraphFont"/>
    <w:link w:val="Heading3"/>
    <w:uiPriority w:val="9"/>
    <w:rsid w:val="00DD0E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D0E6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D0E63"/>
    <w:rPr>
      <w:i/>
      <w:iCs/>
    </w:rPr>
  </w:style>
  <w:style w:type="paragraph" w:styleId="ListParagraph">
    <w:name w:val="List Paragraph"/>
    <w:qFormat/>
    <w:rsid w:val="007F422B"/>
    <w:pPr>
      <w:ind w:left="720"/>
    </w:pPr>
    <w:rPr>
      <w:rFonts w:ascii="Lucida Grande" w:eastAsia="ヒラギノ角ゴ Pro W3" w:hAnsi="Lucida Grande" w:cs="Times New Roman"/>
      <w:color w:val="000000"/>
      <w:szCs w:val="20"/>
    </w:rPr>
  </w:style>
  <w:style w:type="character" w:customStyle="1" w:styleId="Hyperlink1">
    <w:name w:val="Hyperlink1"/>
    <w:rsid w:val="007F422B"/>
    <w:rPr>
      <w:color w:val="0031F8"/>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667536">
      <w:bodyDiv w:val="1"/>
      <w:marLeft w:val="0"/>
      <w:marRight w:val="0"/>
      <w:marTop w:val="0"/>
      <w:marBottom w:val="0"/>
      <w:divBdr>
        <w:top w:val="none" w:sz="0" w:space="0" w:color="auto"/>
        <w:left w:val="none" w:sz="0" w:space="0" w:color="auto"/>
        <w:bottom w:val="none" w:sz="0" w:space="0" w:color="auto"/>
        <w:right w:val="none" w:sz="0" w:space="0" w:color="auto"/>
      </w:divBdr>
      <w:divsChild>
        <w:div w:id="381251871">
          <w:marLeft w:val="0"/>
          <w:marRight w:val="0"/>
          <w:marTop w:val="0"/>
          <w:marBottom w:val="0"/>
          <w:divBdr>
            <w:top w:val="none" w:sz="0" w:space="0" w:color="auto"/>
            <w:left w:val="none" w:sz="0" w:space="0" w:color="auto"/>
            <w:bottom w:val="none" w:sz="0" w:space="0" w:color="auto"/>
            <w:right w:val="none" w:sz="0" w:space="0" w:color="auto"/>
          </w:divBdr>
        </w:div>
        <w:div w:id="2010255303">
          <w:marLeft w:val="0"/>
          <w:marRight w:val="0"/>
          <w:marTop w:val="0"/>
          <w:marBottom w:val="0"/>
          <w:divBdr>
            <w:top w:val="none" w:sz="0" w:space="0" w:color="auto"/>
            <w:left w:val="none" w:sz="0" w:space="0" w:color="auto"/>
            <w:bottom w:val="none" w:sz="0" w:space="0" w:color="auto"/>
            <w:right w:val="none" w:sz="0" w:space="0" w:color="auto"/>
          </w:divBdr>
          <w:divsChild>
            <w:div w:id="1863782044">
              <w:marLeft w:val="0"/>
              <w:marRight w:val="0"/>
              <w:marTop w:val="0"/>
              <w:marBottom w:val="0"/>
              <w:divBdr>
                <w:top w:val="none" w:sz="0" w:space="0" w:color="auto"/>
                <w:left w:val="none" w:sz="0" w:space="0" w:color="auto"/>
                <w:bottom w:val="none" w:sz="0" w:space="0" w:color="auto"/>
                <w:right w:val="none" w:sz="0" w:space="0" w:color="auto"/>
              </w:divBdr>
              <w:divsChild>
                <w:div w:id="12545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chconnectw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cp:lastModifiedBy>
  <cp:revision>2</cp:revision>
  <cp:lastPrinted>2011-10-06T00:47:00Z</cp:lastPrinted>
  <dcterms:created xsi:type="dcterms:W3CDTF">2011-10-06T20:25:00Z</dcterms:created>
  <dcterms:modified xsi:type="dcterms:W3CDTF">2011-10-06T20:25:00Z</dcterms:modified>
</cp:coreProperties>
</file>